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sz w:val="36"/>
          <w:szCs w:val="36"/>
        </w:rPr>
        <w:t>西安市</w:t>
      </w:r>
      <w:r>
        <w:rPr>
          <w:rFonts w:hint="eastAsia" w:ascii="方正小标宋简体" w:hAnsi="宋体" w:eastAsia="方正小标宋简体"/>
          <w:sz w:val="36"/>
          <w:szCs w:val="36"/>
        </w:rPr>
        <w:t>知识产权专家申请表</w:t>
      </w:r>
    </w:p>
    <w:bookmarkEnd w:id="0"/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b/>
          <w:sz w:val="32"/>
          <w:szCs w:val="32"/>
        </w:rPr>
        <w:t>一、基本情况</w:t>
      </w:r>
    </w:p>
    <w:tbl>
      <w:tblPr>
        <w:tblStyle w:val="2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647"/>
        <w:gridCol w:w="749"/>
        <w:gridCol w:w="1503"/>
        <w:gridCol w:w="1349"/>
        <w:gridCol w:w="905"/>
        <w:gridCol w:w="639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知识产权工作年限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技术职称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52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52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性质</w:t>
            </w:r>
          </w:p>
        </w:tc>
        <w:tc>
          <w:tcPr>
            <w:tcW w:w="8402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[   ]行政机关  [   ]司法机构  [   ]高等院校  [   ]科研机构   [   ]事业单位  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[   ]企业      [   ]服务机构  [   ]社团组织  [   ]其他</w:t>
            </w:r>
          </w:p>
        </w:tc>
      </w:tr>
    </w:tbl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二、擅长领域</w:t>
      </w:r>
    </w:p>
    <w:tbl>
      <w:tblPr>
        <w:tblStyle w:val="2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擅长的知识产权领域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（请在[   ]内打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，可多项选择）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1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 ]专利    [   ]商标    [   ]原产地地理标志    [   ]著作权    [   ] 其他知识产权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擅长的知识产权业务类别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（请在[   ]内打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，可多项选择）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]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学术研究类</w:t>
            </w:r>
          </w:p>
        </w:tc>
        <w:tc>
          <w:tcPr>
            <w:tcW w:w="801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]政策研究  [   ] 理论研究 [   ] 案例研究 [   ] 纠纷解决研究 </w:t>
            </w:r>
          </w:p>
          <w:p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 ]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]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综合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管理类</w:t>
            </w:r>
          </w:p>
        </w:tc>
        <w:tc>
          <w:tcPr>
            <w:tcW w:w="8016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 专利申请             [   ] 专利文献分析     [   ] 企业知识产权工作   </w:t>
            </w:r>
          </w:p>
          <w:p>
            <w:pPr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 ] 知识产权评价、评估   [   ] 知识产权管理     [   ] 知识产权应用</w:t>
            </w:r>
          </w:p>
          <w:p>
            <w:pPr>
              <w:ind w:firstLine="210" w:firstLineChars="1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 </w:t>
            </w:r>
            <w:r>
              <w:rPr>
                <w:rFonts w:hint="eastAsia" w:ascii="仿宋_GB2312" w:hAnsi="宋体" w:eastAsia="仿宋_GB2312"/>
                <w:szCs w:val="21"/>
              </w:rPr>
              <w:t>其它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Cs w:val="21"/>
              </w:rPr>
              <w:t>[   ] 商标注册         [   ] 版权登记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]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法律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实务类</w:t>
            </w: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 ] 国内诉讼             [   ] 审理             [   ] 侵权分析</w:t>
            </w:r>
          </w:p>
          <w:p>
            <w:pPr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 ] 授课                 [   ] 海外诉讼         [   ] 行政执法</w:t>
            </w:r>
          </w:p>
          <w:p>
            <w:pPr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 其它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]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经济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管理类</w:t>
            </w: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 ]知识产权质押融资     [   ]保险    [   ]证券化    [   ] 项目审计</w:t>
            </w:r>
          </w:p>
          <w:p>
            <w:pPr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 ] 价值研究分析        [   ]其它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]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专业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技术类</w:t>
            </w: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[   ]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机械   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[   ]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电学     [   ]通信      [   ]医药    </w:t>
            </w:r>
          </w:p>
          <w:p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[   ]化学   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[   ]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光电技术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[   ]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新材料  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[   ]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工业设计  </w:t>
            </w:r>
          </w:p>
          <w:p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[   ]</w:t>
            </w:r>
            <w:r>
              <w:rPr>
                <w:rFonts w:hint="eastAsia" w:ascii="仿宋_GB2312" w:hAnsi="宋体" w:eastAsia="仿宋_GB2312"/>
                <w:szCs w:val="21"/>
              </w:rPr>
              <w:t>软件     [   ]新能源   [   ]节能环保  [   ]新一代信息技术产业</w:t>
            </w:r>
          </w:p>
          <w:p>
            <w:pPr>
              <w:ind w:firstLine="210" w:firstLineChars="1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[   ]高端装备制造           [   ]其它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]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媒体类</w:t>
            </w: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 ]组织参加知识产权(或相近领域)重大题材、重大活动、重大典型报道</w:t>
            </w:r>
          </w:p>
          <w:p>
            <w:pPr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 ]组织策划知识产权（或相近领域）重要专栏、专版、专题节目</w:t>
            </w:r>
          </w:p>
        </w:tc>
      </w:tr>
    </w:tbl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32"/>
          <w:szCs w:val="28"/>
        </w:rPr>
        <w:t>三、与申请相关的主要工作经历（可另附页）</w:t>
      </w:r>
    </w:p>
    <w:tbl>
      <w:tblPr>
        <w:tblStyle w:val="2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91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32"/>
          <w:szCs w:val="28"/>
        </w:rPr>
        <w:t>四、与申请相关的主要成果（论文/课题研究/案例/授课/著作等）（可另附页）</w:t>
      </w:r>
    </w:p>
    <w:tbl>
      <w:tblPr>
        <w:tblStyle w:val="2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91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b/>
          <w:bCs/>
          <w:sz w:val="32"/>
          <w:szCs w:val="28"/>
        </w:rPr>
      </w:pPr>
      <w:r>
        <w:rPr>
          <w:rFonts w:hint="eastAsia" w:ascii="仿宋_GB2312" w:eastAsia="仿宋_GB2312"/>
          <w:b/>
          <w:bCs/>
          <w:sz w:val="32"/>
          <w:szCs w:val="28"/>
        </w:rPr>
        <w:t>五、单位推荐意见</w:t>
      </w:r>
    </w:p>
    <w:tbl>
      <w:tblPr>
        <w:tblStyle w:val="2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9150" w:type="dxa"/>
            <w:noWrap w:val="0"/>
            <w:vAlign w:val="center"/>
          </w:tcPr>
          <w:p>
            <w:pPr>
              <w:ind w:firstLine="4725" w:firstLineChars="2250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>
            <w:pPr>
              <w:ind w:firstLine="4725" w:firstLineChars="2250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>
            <w:pPr>
              <w:ind w:firstLine="5400" w:firstLineChars="2250"/>
              <w:rPr>
                <w:rFonts w:hint="eastAsia" w:ascii="仿宋_GB2312" w:eastAsia="仿宋_GB2312"/>
                <w:color w:val="FF0000"/>
                <w:sz w:val="24"/>
                <w:szCs w:val="28"/>
              </w:rPr>
            </w:pPr>
          </w:p>
          <w:p>
            <w:pPr>
              <w:rPr>
                <w:rFonts w:hint="eastAsia" w:ascii="仿宋_GB2312" w:eastAsia="仿宋_GB2312"/>
                <w:color w:val="FF0000"/>
                <w:sz w:val="24"/>
                <w:szCs w:val="28"/>
              </w:rPr>
            </w:pPr>
          </w:p>
          <w:p>
            <w:pPr>
              <w:rPr>
                <w:rFonts w:hint="eastAsia" w:ascii="仿宋_GB2312" w:eastAsia="仿宋_GB2312"/>
                <w:color w:val="FF0000"/>
                <w:sz w:val="24"/>
                <w:szCs w:val="28"/>
              </w:rPr>
            </w:pPr>
          </w:p>
          <w:p>
            <w:pPr>
              <w:ind w:firstLine="5400" w:firstLineChars="225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（盖章）</w:t>
            </w:r>
          </w:p>
          <w:p>
            <w:pPr>
              <w:ind w:firstLine="5400" w:firstLineChars="2250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6600" w:firstLineChars="2750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 月    日</w:t>
            </w:r>
          </w:p>
        </w:tc>
      </w:tr>
    </w:tbl>
    <w:p>
      <w:pPr>
        <w:rPr>
          <w:rFonts w:hint="eastAsia" w:ascii="Arial" w:hAnsi="Arial" w:eastAsia="宋体" w:cs="Arial"/>
          <w:i w:val="0"/>
          <w:caps w:val="0"/>
          <w:color w:val="7A7A7A"/>
          <w:spacing w:val="0"/>
          <w:sz w:val="21"/>
          <w:szCs w:val="21"/>
          <w:shd w:val="clear" w:fill="FFFFFF"/>
        </w:rPr>
      </w:pPr>
    </w:p>
    <w:p>
      <w:pPr>
        <w:rPr>
          <w:rFonts w:hint="eastAsia" w:ascii="Arial" w:hAnsi="Arial" w:eastAsia="宋体" w:cs="Arial"/>
          <w:i w:val="0"/>
          <w:caps w:val="0"/>
          <w:color w:val="7A7A7A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128BF"/>
    <w:rsid w:val="6AA1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2019-07-24T02:00:00Z</dcterms:created>
  <dc:creator>兰</dc:creator>
  <cp:lastModifiedBy>兰</cp:lastModifiedBy>
  <dcterms:modified xsi:type="dcterms:W3CDTF">2019-07-24T02:00:54Z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